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1430EB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1430EB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94784E">
        <w:rPr>
          <w:rFonts w:ascii="Arial" w:hAnsi="Arial" w:cs="Arial"/>
          <w:b/>
        </w:rPr>
        <w:t>ВНУ 05-II</w:t>
      </w:r>
      <w:r w:rsidR="0094784E" w:rsidRPr="00095169">
        <w:rPr>
          <w:rFonts w:ascii="Arial" w:hAnsi="Arial" w:cs="Arial"/>
          <w:b/>
        </w:rPr>
        <w:t>-11/15</w:t>
      </w:r>
    </w:p>
    <w:p w:rsidR="003D5F95" w:rsidRPr="0083526A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EA5BB3" w:rsidRDefault="003D5F95" w:rsidP="00EA5BB3">
      <w:pPr>
        <w:spacing w:line="240" w:lineRule="auto"/>
        <w:ind w:left="-709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4784E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94784E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94784E" w:rsidRPr="00095169">
        <w:rPr>
          <w:rFonts w:ascii="Arial" w:hAnsi="Arial" w:cs="Arial"/>
          <w:b/>
          <w:bCs/>
        </w:rPr>
        <w:t xml:space="preserve">, ЈН БР. </w:t>
      </w:r>
      <w:r w:rsidR="0094784E" w:rsidRPr="00095169">
        <w:rPr>
          <w:rFonts w:ascii="Arial" w:hAnsi="Arial" w:cs="Arial"/>
          <w:b/>
        </w:rPr>
        <w:t>ВНУ 05-II -11/15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r w:rsidR="00666576">
        <w:rPr>
          <w:rFonts w:ascii="Arial" w:hAnsi="Arial" w:cs="Arial"/>
        </w:rPr>
        <w:t>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666576">
        <w:rPr>
          <w:rFonts w:ascii="Arial" w:hAnsi="Arial" w:cs="Arial"/>
        </w:rPr>
        <w:t>су</w:t>
      </w:r>
      <w:proofErr w:type="spellEnd"/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666576">
        <w:rPr>
          <w:rFonts w:ascii="Arial" w:hAnsi="Arial" w:cs="Arial"/>
        </w:rPr>
        <w:t>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476F71" w:rsidRPr="00476F71" w:rsidRDefault="00BA7B42" w:rsidP="00476F71">
      <w:pPr>
        <w:pStyle w:val="NormalWeb"/>
        <w:numPr>
          <w:ilvl w:val="0"/>
          <w:numId w:val="7"/>
        </w:numPr>
        <w:ind w:left="-426" w:hanging="283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 w:rsidRPr="00476F71">
        <w:rPr>
          <w:rFonts w:ascii="Arial" w:hAnsi="Arial" w:cs="Arial"/>
          <w:b/>
          <w:sz w:val="22"/>
          <w:szCs w:val="22"/>
          <w:lang w:val="sr-Cyrl-CS" w:bidi="he-IL"/>
        </w:rPr>
        <w:t xml:space="preserve"> </w:t>
      </w:r>
      <w:r w:rsidRPr="00476F71">
        <w:rPr>
          <w:rFonts w:ascii="Arial" w:hAnsi="Arial" w:cs="Arial"/>
          <w:sz w:val="22"/>
          <w:szCs w:val="22"/>
          <w:lang w:val="sr-Cyrl-CS" w:bidi="he-IL"/>
        </w:rPr>
        <w:t xml:space="preserve"> 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Шта се подразумева под тачком 3. АС пумпа ?</w:t>
      </w:r>
    </w:p>
    <w:p w:rsidR="00476F71" w:rsidRDefault="00476F71" w:rsidP="00476F71">
      <w:pPr>
        <w:pStyle w:val="NormalWeb"/>
        <w:ind w:left="-426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 АЦ пумпа подразумева пумпу за гориво.</w:t>
      </w:r>
    </w:p>
    <w:p w:rsidR="00476F71" w:rsidRDefault="00476F71" w:rsidP="00476F71">
      <w:pPr>
        <w:pStyle w:val="NormalWeb"/>
        <w:numPr>
          <w:ilvl w:val="0"/>
          <w:numId w:val="7"/>
        </w:numPr>
        <w:ind w:left="-426" w:hanging="283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 w:rsidRPr="00476F71">
        <w:rPr>
          <w:rFonts w:ascii="Arial" w:hAnsi="Arial" w:cs="Arial"/>
          <w:b/>
          <w:sz w:val="22"/>
          <w:szCs w:val="22"/>
          <w:lang w:val="sr-Cyrl-CS" w:bidi="he-IL"/>
        </w:rPr>
        <w:t xml:space="preserve"> </w:t>
      </w:r>
      <w:r w:rsidRPr="00476F71">
        <w:rPr>
          <w:rFonts w:ascii="Arial" w:hAnsi="Arial" w:cs="Arial"/>
          <w:sz w:val="22"/>
          <w:szCs w:val="22"/>
          <w:lang w:val="sr-Cyrl-CS" w:bidi="he-IL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Ш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та конкретно подразумева та</w:t>
      </w:r>
      <w:r>
        <w:rPr>
          <w:rFonts w:ascii="Arial" w:hAnsi="Arial" w:cs="Arial"/>
          <w:noProof/>
          <w:sz w:val="22"/>
          <w:szCs w:val="22"/>
          <w:lang w:val="sr-Cyrl-CS"/>
        </w:rPr>
        <w:t>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ка 6. </w:t>
      </w:r>
      <w:r>
        <w:rPr>
          <w:rFonts w:ascii="Arial" w:hAnsi="Arial" w:cs="Arial"/>
          <w:noProof/>
          <w:sz w:val="22"/>
          <w:szCs w:val="22"/>
          <w:lang w:val="sr-Cyrl-CS"/>
        </w:rPr>
        <w:t>- г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арнитура гумених црева, на </w:t>
      </w:r>
      <w:r>
        <w:rPr>
          <w:rFonts w:ascii="Arial" w:hAnsi="Arial" w:cs="Arial"/>
          <w:noProof/>
          <w:sz w:val="22"/>
          <w:szCs w:val="22"/>
          <w:lang w:val="sr-Cyrl-CS"/>
        </w:rPr>
        <w:t>ш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та се </w:t>
      </w:r>
      <w:r>
        <w:rPr>
          <w:rFonts w:ascii="Arial" w:hAnsi="Arial" w:cs="Arial"/>
          <w:noProof/>
          <w:sz w:val="22"/>
          <w:szCs w:val="22"/>
          <w:lang w:val="sr-Cyrl-CS"/>
        </w:rPr>
        <w:t>тач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но односи?</w:t>
      </w:r>
    </w:p>
    <w:p w:rsidR="00476F71" w:rsidRPr="00476F71" w:rsidRDefault="00476F71" w:rsidP="00476F71">
      <w:pPr>
        <w:pStyle w:val="NormalWeb"/>
        <w:ind w:left="-426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 Гарнитура гумених црева се односи на црева расхладног система.</w:t>
      </w:r>
    </w:p>
    <w:p w:rsidR="00476F71" w:rsidRDefault="00476F71" w:rsidP="00476F71">
      <w:pPr>
        <w:pStyle w:val="NormalWeb"/>
        <w:numPr>
          <w:ilvl w:val="0"/>
          <w:numId w:val="7"/>
        </w:numPr>
        <w:ind w:left="-426" w:hanging="283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>
        <w:rPr>
          <w:rFonts w:ascii="Arial" w:hAnsi="Arial" w:cs="Arial"/>
          <w:b/>
          <w:sz w:val="22"/>
          <w:szCs w:val="22"/>
          <w:u w:val="single"/>
          <w:lang w:val="sr-Cyrl-CS" w:bidi="he-IL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Ш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та се подразумева под </w:t>
      </w:r>
      <w:r>
        <w:rPr>
          <w:rFonts w:ascii="Arial" w:hAnsi="Arial" w:cs="Arial"/>
          <w:noProof/>
          <w:sz w:val="22"/>
          <w:szCs w:val="22"/>
          <w:lang w:val="sr-Cyrl-CS"/>
        </w:rPr>
        <w:t>тач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кама од 18. до 21. </w:t>
      </w:r>
      <w:r>
        <w:rPr>
          <w:rFonts w:ascii="Arial" w:hAnsi="Arial" w:cs="Arial"/>
          <w:noProof/>
          <w:sz w:val="22"/>
          <w:szCs w:val="22"/>
          <w:lang w:val="sr-Cyrl-CS"/>
        </w:rPr>
        <w:t>- с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појнице, сет </w:t>
      </w:r>
      <w:r>
        <w:rPr>
          <w:rFonts w:ascii="Arial" w:hAnsi="Arial" w:cs="Arial"/>
          <w:noProof/>
          <w:sz w:val="22"/>
          <w:szCs w:val="22"/>
          <w:lang w:val="sr-Cyrl-CS"/>
        </w:rPr>
        <w:t>спојн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ица, пипци, цилиндар спојнице, да ли се мисли на </w:t>
      </w:r>
      <w:r>
        <w:rPr>
          <w:rFonts w:ascii="Arial" w:hAnsi="Arial" w:cs="Arial"/>
          <w:noProof/>
          <w:sz w:val="22"/>
          <w:szCs w:val="22"/>
          <w:lang w:val="sr-Cyrl-CS"/>
        </w:rPr>
        <w:t>квач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ило ?</w:t>
      </w:r>
    </w:p>
    <w:p w:rsidR="00476F71" w:rsidRPr="00476F71" w:rsidRDefault="00476F71" w:rsidP="00476F71">
      <w:pPr>
        <w:pStyle w:val="NormalWeb"/>
        <w:ind w:left="-426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</w:t>
      </w:r>
      <w:r w:rsidRPr="00476F71">
        <w:rPr>
          <w:rFonts w:ascii="Arial" w:hAnsi="Arial" w:cs="Arial"/>
          <w:noProof/>
          <w:sz w:val="22"/>
          <w:szCs w:val="22"/>
          <w:u w:val="single"/>
          <w:lang w:val="sr-Cyrl-CS"/>
        </w:rPr>
        <w:t>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Појашњење ће бити дато у </w:t>
      </w:r>
      <w:r>
        <w:rPr>
          <w:rFonts w:ascii="Arial" w:hAnsi="Arial" w:cs="Arial"/>
          <w:noProof/>
          <w:sz w:val="22"/>
          <w:szCs w:val="22"/>
          <w:lang/>
        </w:rPr>
        <w:t>V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 Под с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ет</w:t>
      </w:r>
      <w:r>
        <w:rPr>
          <w:rFonts w:ascii="Arial" w:hAnsi="Arial" w:cs="Arial"/>
          <w:noProof/>
          <w:sz w:val="22"/>
          <w:szCs w:val="22"/>
          <w:lang w:val="sr-Cyrl-CS"/>
        </w:rPr>
        <w:t>ом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спојн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ица, пипци</w:t>
      </w:r>
      <w:r>
        <w:rPr>
          <w:rFonts w:ascii="Arial" w:hAnsi="Arial" w:cs="Arial"/>
          <w:noProof/>
          <w:sz w:val="22"/>
          <w:szCs w:val="22"/>
          <w:lang w:val="sr-Cyrl-CS"/>
        </w:rPr>
        <w:t>ма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цилинд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р</w:t>
      </w:r>
      <w:r>
        <w:rPr>
          <w:rFonts w:ascii="Arial" w:hAnsi="Arial" w:cs="Arial"/>
          <w:noProof/>
          <w:sz w:val="22"/>
          <w:szCs w:val="22"/>
          <w:lang w:val="sr-Cyrl-CS"/>
        </w:rPr>
        <w:t>ом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спојниц</w:t>
      </w:r>
      <w:r>
        <w:rPr>
          <w:rFonts w:ascii="Arial" w:hAnsi="Arial" w:cs="Arial"/>
          <w:noProof/>
          <w:sz w:val="22"/>
          <w:szCs w:val="22"/>
          <w:lang w:val="sr-Cyrl-CS"/>
        </w:rPr>
        <w:t>а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,  мисли се на </w:t>
      </w:r>
      <w:r>
        <w:rPr>
          <w:rFonts w:ascii="Arial" w:hAnsi="Arial" w:cs="Arial"/>
          <w:noProof/>
          <w:sz w:val="22"/>
          <w:szCs w:val="22"/>
          <w:lang w:val="sr-Cyrl-CS"/>
        </w:rPr>
        <w:t>квач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ило</w:t>
      </w:r>
      <w:r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476F71" w:rsidRDefault="00476F71" w:rsidP="00476F71">
      <w:pPr>
        <w:pStyle w:val="NormalWeb"/>
        <w:numPr>
          <w:ilvl w:val="0"/>
          <w:numId w:val="7"/>
        </w:numPr>
        <w:ind w:left="-426" w:hanging="283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 w:rsidRPr="00476F71">
        <w:rPr>
          <w:rFonts w:ascii="Arial" w:hAnsi="Arial" w:cs="Arial"/>
          <w:b/>
          <w:sz w:val="22"/>
          <w:szCs w:val="22"/>
          <w:lang w:val="sr-Cyrl-CS" w:bidi="he-IL"/>
        </w:rPr>
        <w:t xml:space="preserve">  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Ставка 22.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 - мењач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, да ли се мисли на цену комплетног </w:t>
      </w:r>
      <w:r>
        <w:rPr>
          <w:rFonts w:ascii="Arial" w:hAnsi="Arial" w:cs="Arial"/>
          <w:noProof/>
          <w:sz w:val="22"/>
          <w:szCs w:val="22"/>
          <w:lang w:val="sr-Cyrl-CS"/>
        </w:rPr>
        <w:t>мењач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а ?</w:t>
      </w:r>
    </w:p>
    <w:p w:rsidR="00476F71" w:rsidRDefault="00476F71" w:rsidP="00476F71">
      <w:pPr>
        <w:pStyle w:val="NormalWeb"/>
        <w:ind w:left="-426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lang w:val="sr-Cyrl-CS"/>
        </w:rPr>
        <w:t>Одговор: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 Појашњење ће бити дато у </w:t>
      </w:r>
      <w:r w:rsidRPr="00476F71">
        <w:rPr>
          <w:rFonts w:ascii="Arial" w:hAnsi="Arial" w:cs="Arial"/>
          <w:noProof/>
          <w:sz w:val="22"/>
          <w:szCs w:val="22"/>
          <w:lang/>
        </w:rPr>
        <w:t>V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476F71" w:rsidRDefault="00476F71" w:rsidP="00553E05">
      <w:pPr>
        <w:pStyle w:val="NormalWeb"/>
        <w:numPr>
          <w:ilvl w:val="0"/>
          <w:numId w:val="7"/>
        </w:numPr>
        <w:ind w:left="-142" w:hanging="425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lastRenderedPageBreak/>
        <w:t>Питање: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Ставка 30. 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 - к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о</w:t>
      </w:r>
      <w:r>
        <w:rPr>
          <w:rFonts w:ascii="Arial" w:hAnsi="Arial" w:cs="Arial"/>
          <w:noProof/>
          <w:sz w:val="22"/>
          <w:szCs w:val="22"/>
          <w:lang w:val="sr-Cyrl-CS"/>
        </w:rPr>
        <w:t>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иони цилиндар, ако возило нема ту ставку ако има ко</w:t>
      </w:r>
      <w:r>
        <w:rPr>
          <w:rFonts w:ascii="Arial" w:hAnsi="Arial" w:cs="Arial"/>
          <w:noProof/>
          <w:sz w:val="22"/>
          <w:szCs w:val="22"/>
          <w:lang w:val="sr-Cyrl-CS"/>
        </w:rPr>
        <w:t>ч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иона </w:t>
      </w:r>
      <w:r>
        <w:rPr>
          <w:rFonts w:ascii="Arial" w:hAnsi="Arial" w:cs="Arial"/>
          <w:noProof/>
          <w:sz w:val="22"/>
          <w:szCs w:val="22"/>
          <w:lang w:val="sr-Cyrl-CS"/>
        </w:rPr>
        <w:t>клеш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та, да ли убацити цену за кле</w:t>
      </w:r>
      <w:r>
        <w:rPr>
          <w:rFonts w:ascii="Arial" w:hAnsi="Arial" w:cs="Arial"/>
          <w:noProof/>
          <w:sz w:val="22"/>
          <w:szCs w:val="22"/>
          <w:lang w:val="sr-Cyrl-CS"/>
        </w:rPr>
        <w:t>ш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та ?</w:t>
      </w:r>
    </w:p>
    <w:p w:rsidR="00476F71" w:rsidRPr="00476F71" w:rsidRDefault="00476F71" w:rsidP="00553E05">
      <w:pPr>
        <w:pStyle w:val="NormalWeb"/>
        <w:ind w:left="-142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 Сва возила 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којим располаже Наручилац, поседују 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кочиони цилиндар.</w:t>
      </w:r>
    </w:p>
    <w:p w:rsidR="00476F71" w:rsidRDefault="00476F71" w:rsidP="00553E05">
      <w:pPr>
        <w:pStyle w:val="NormalWeb"/>
        <w:numPr>
          <w:ilvl w:val="0"/>
          <w:numId w:val="7"/>
        </w:numPr>
        <w:ind w:left="-142" w:hanging="425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Питање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: 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Ставка 39. Гарнитура предњег трапа, </w:t>
      </w:r>
      <w:r>
        <w:rPr>
          <w:rFonts w:ascii="Arial" w:hAnsi="Arial" w:cs="Arial"/>
          <w:noProof/>
          <w:sz w:val="22"/>
          <w:szCs w:val="22"/>
          <w:lang w:val="sr-Cyrl-CS"/>
        </w:rPr>
        <w:t>ш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та се све подразумева под овом ставком, који све делови спадају под ову ставку ?</w:t>
      </w:r>
    </w:p>
    <w:p w:rsidR="00476F71" w:rsidRPr="00476F71" w:rsidRDefault="00476F71" w:rsidP="00553E05">
      <w:pPr>
        <w:pStyle w:val="NormalWeb"/>
        <w:ind w:left="-142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 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Гарнитура предњег трапа налази се у групи “</w:t>
      </w:r>
      <w:r w:rsidRPr="00476F71">
        <w:rPr>
          <w:rFonts w:ascii="Arial" w:hAnsi="Arial" w:cs="Arial"/>
          <w:b/>
          <w:noProof/>
          <w:sz w:val="22"/>
          <w:szCs w:val="22"/>
          <w:lang w:val="sr-Latn-CS"/>
        </w:rPr>
        <w:t>IV</w:t>
      </w:r>
      <w:r w:rsidRPr="00476F71">
        <w:rPr>
          <w:rFonts w:ascii="Arial" w:hAnsi="Arial" w:cs="Arial"/>
          <w:b/>
          <w:noProof/>
          <w:sz w:val="22"/>
          <w:szCs w:val="22"/>
          <w:lang w:val="sr-Cyrl-CS"/>
        </w:rPr>
        <w:t xml:space="preserve"> СИСТЕМ ЗА УПРАВЉАЊЕ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” и односи се на гуме баланс штангле.</w:t>
      </w:r>
    </w:p>
    <w:p w:rsidR="00553E05" w:rsidRDefault="00476F71" w:rsidP="00553E05">
      <w:pPr>
        <w:pStyle w:val="NormalWeb"/>
        <w:numPr>
          <w:ilvl w:val="0"/>
          <w:numId w:val="7"/>
        </w:numPr>
        <w:ind w:left="-142" w:hanging="481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Питање: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Ставка 40. Кућиште волана, такође шта се тачно подразумева под овом ставком, који све делови ?</w:t>
      </w:r>
    </w:p>
    <w:p w:rsidR="00476F71" w:rsidRPr="00553E05" w:rsidRDefault="00476F71" w:rsidP="00553E05">
      <w:pPr>
        <w:pStyle w:val="NormalWeb"/>
        <w:ind w:left="-142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553E05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</w:t>
      </w:r>
      <w:r w:rsidRPr="00553E05">
        <w:rPr>
          <w:rFonts w:ascii="Arial" w:hAnsi="Arial" w:cs="Arial"/>
          <w:b/>
          <w:noProof/>
          <w:sz w:val="22"/>
          <w:szCs w:val="22"/>
          <w:lang w:val="sr-Cyrl-CS"/>
        </w:rPr>
        <w:t>:</w:t>
      </w:r>
      <w:r w:rsidRPr="00553E05">
        <w:rPr>
          <w:rFonts w:ascii="Arial" w:hAnsi="Arial" w:cs="Arial"/>
          <w:noProof/>
          <w:sz w:val="22"/>
          <w:szCs w:val="22"/>
          <w:lang w:val="sr-Cyrl-CS"/>
        </w:rPr>
        <w:t xml:space="preserve"> Кучиште волана налази се у групи “</w:t>
      </w:r>
      <w:r w:rsidR="00553E05" w:rsidRPr="00553E05">
        <w:rPr>
          <w:rFonts w:ascii="Arial" w:hAnsi="Arial" w:cs="Arial"/>
          <w:b/>
          <w:noProof/>
          <w:sz w:val="22"/>
          <w:szCs w:val="22"/>
          <w:lang w:val="sr-Latn-CS"/>
        </w:rPr>
        <w:t xml:space="preserve"> IV</w:t>
      </w:r>
      <w:r w:rsidR="00553E05" w:rsidRPr="00553E05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553E05">
        <w:rPr>
          <w:rFonts w:ascii="Arial" w:hAnsi="Arial" w:cs="Arial"/>
          <w:b/>
          <w:noProof/>
          <w:sz w:val="22"/>
          <w:szCs w:val="22"/>
          <w:lang w:val="sr-Cyrl-CS"/>
        </w:rPr>
        <w:t>СИСТЕМ ЗА УПРАВЉАЊЕ”</w:t>
      </w:r>
      <w:r w:rsidRPr="00553E05">
        <w:rPr>
          <w:rFonts w:ascii="Arial" w:hAnsi="Arial" w:cs="Arial"/>
          <w:noProof/>
          <w:sz w:val="22"/>
          <w:szCs w:val="22"/>
          <w:lang w:val="sr-Cyrl-CS"/>
        </w:rPr>
        <w:t xml:space="preserve">  Кућиште или глава волана је део на коме  се везују централне споне. </w:t>
      </w:r>
    </w:p>
    <w:p w:rsidR="00476F71" w:rsidRPr="00476F71" w:rsidRDefault="00553E05" w:rsidP="00553E05">
      <w:pPr>
        <w:pStyle w:val="NormalWeb"/>
        <w:numPr>
          <w:ilvl w:val="0"/>
          <w:numId w:val="7"/>
        </w:numPr>
        <w:ind w:left="-142" w:hanging="567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Питање:</w:t>
      </w:r>
      <w:r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 xml:space="preserve"> 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За возило у партији 2, поправка возила у гарантном року, </w:t>
      </w:r>
      <w:r w:rsidR="00476F71" w:rsidRPr="00476F71">
        <w:rPr>
          <w:rFonts w:ascii="Arial" w:hAnsi="Arial" w:cs="Arial"/>
          <w:b/>
          <w:bCs/>
          <w:noProof/>
          <w:sz w:val="22"/>
          <w:szCs w:val="22"/>
          <w:lang w:val="sr-Cyrl-CS"/>
        </w:rPr>
        <w:t xml:space="preserve">ОПЕЛ ЦОСМО ЦАРГО Ф1 1805, WОЛОXЦФ2543018981, 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увидом у нас систем смо утврдили да је возило 2004. </w:t>
      </w:r>
      <w:r>
        <w:rPr>
          <w:rFonts w:ascii="Arial" w:hAnsi="Arial" w:cs="Arial"/>
          <w:noProof/>
          <w:sz w:val="22"/>
          <w:szCs w:val="22"/>
          <w:lang w:val="sr-Cyrl-CS"/>
        </w:rPr>
        <w:t>г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од, да ли остаје у партији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 2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? И која је та</w:t>
      </w:r>
      <w:r>
        <w:rPr>
          <w:rFonts w:ascii="Arial" w:hAnsi="Arial" w:cs="Arial"/>
          <w:noProof/>
          <w:sz w:val="22"/>
          <w:szCs w:val="22"/>
          <w:lang w:val="sr-Cyrl-CS"/>
        </w:rPr>
        <w:t>ч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но ознака мотора, тј</w:t>
      </w:r>
      <w:r>
        <w:rPr>
          <w:rFonts w:ascii="Arial" w:hAnsi="Arial" w:cs="Arial"/>
          <w:noProof/>
          <w:sz w:val="22"/>
          <w:szCs w:val="22"/>
          <w:lang w:val="sr-Cyrl-CS"/>
        </w:rPr>
        <w:t>.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који је мотор по</w:t>
      </w:r>
      <w:r>
        <w:rPr>
          <w:rFonts w:ascii="Arial" w:hAnsi="Arial" w:cs="Arial"/>
          <w:noProof/>
          <w:sz w:val="22"/>
          <w:szCs w:val="22"/>
          <w:lang w:val="sr-Cyrl-CS"/>
        </w:rPr>
        <w:t>ш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то у </w:t>
      </w:r>
      <w:r>
        <w:rPr>
          <w:rFonts w:ascii="Arial" w:hAnsi="Arial" w:cs="Arial"/>
          <w:noProof/>
          <w:sz w:val="22"/>
          <w:szCs w:val="22"/>
          <w:lang w:val="sr-Cyrl-CS"/>
        </w:rPr>
        <w:t>наш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ем систему не</w:t>
      </w:r>
      <w:r>
        <w:rPr>
          <w:rFonts w:ascii="Arial" w:hAnsi="Arial" w:cs="Arial"/>
          <w:noProof/>
          <w:sz w:val="22"/>
          <w:szCs w:val="22"/>
          <w:lang w:val="sr-Cyrl-CS"/>
        </w:rPr>
        <w:t>ш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то не </w:t>
      </w:r>
      <w:r>
        <w:rPr>
          <w:rFonts w:ascii="Arial" w:hAnsi="Arial" w:cs="Arial"/>
          <w:noProof/>
          <w:sz w:val="22"/>
          <w:szCs w:val="22"/>
          <w:lang w:val="sr-Cyrl-CS"/>
        </w:rPr>
        <w:t>мож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емо да видимо ?</w:t>
      </w:r>
    </w:p>
    <w:p w:rsidR="00553E05" w:rsidRDefault="00476F71" w:rsidP="00553E05">
      <w:pPr>
        <w:pStyle w:val="NormalWeb"/>
        <w:ind w:left="-142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553E05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: </w:t>
      </w:r>
      <w:r w:rsidR="00553E05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Појашњење ће бити дато у </w:t>
      </w:r>
      <w:r w:rsidR="00553E05" w:rsidRPr="00476F71">
        <w:rPr>
          <w:rFonts w:ascii="Arial" w:hAnsi="Arial" w:cs="Arial"/>
          <w:noProof/>
          <w:sz w:val="22"/>
          <w:szCs w:val="22"/>
          <w:lang/>
        </w:rPr>
        <w:t>V</w:t>
      </w:r>
      <w:r w:rsidR="00553E05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измени конкурсне документације која ће бити </w:t>
      </w:r>
      <w:r w:rsidR="00553E05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553E05" w:rsidRPr="00476F71">
        <w:rPr>
          <w:rFonts w:ascii="Arial" w:hAnsi="Arial" w:cs="Arial"/>
          <w:noProof/>
          <w:sz w:val="22"/>
          <w:szCs w:val="22"/>
          <w:lang w:val="sr-Cyrl-CS"/>
        </w:rPr>
        <w:t>благовремено објављена на интернет страници Наручиоца и Порталу јавних набавки.</w:t>
      </w:r>
    </w:p>
    <w:p w:rsidR="00553E05" w:rsidRDefault="00553E05" w:rsidP="00553E05">
      <w:pPr>
        <w:pStyle w:val="NormalWeb"/>
        <w:numPr>
          <w:ilvl w:val="0"/>
          <w:numId w:val="7"/>
        </w:numPr>
        <w:ind w:left="-142" w:hanging="425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Питање:</w:t>
      </w:r>
      <w:r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 xml:space="preserve"> 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За возило </w:t>
      </w:r>
      <w:r>
        <w:rPr>
          <w:rFonts w:ascii="Arial" w:hAnsi="Arial" w:cs="Arial"/>
          <w:b/>
          <w:bCs/>
          <w:noProof/>
          <w:sz w:val="22"/>
          <w:szCs w:val="22"/>
          <w:lang w:val="sr-Latn-CS"/>
        </w:rPr>
        <w:t>OPEL</w:t>
      </w:r>
      <w:r w:rsidR="00476F71" w:rsidRPr="00553E05">
        <w:rPr>
          <w:rFonts w:ascii="Arial" w:hAnsi="Arial" w:cs="Arial"/>
          <w:b/>
          <w:bCs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2"/>
          <w:szCs w:val="22"/>
          <w:lang w:val="sr-Latn-CS"/>
        </w:rPr>
        <w:t>ASTRA</w:t>
      </w:r>
      <w:r w:rsidR="00476F71" w:rsidRPr="00476F71">
        <w:rPr>
          <w:rFonts w:ascii="Arial" w:hAnsi="Arial" w:cs="Arial"/>
          <w:b/>
          <w:bCs/>
          <w:noProof/>
          <w:sz w:val="22"/>
          <w:szCs w:val="22"/>
          <w:lang w:val="sr-Cyrl-CS"/>
        </w:rPr>
        <w:t xml:space="preserve"> 5ДРА14, ШАСИЈА </w:t>
      </w:r>
      <w:r w:rsidR="00476F71" w:rsidRPr="00553E05">
        <w:rPr>
          <w:rFonts w:ascii="Arial" w:hAnsi="Arial" w:cs="Arial"/>
          <w:b/>
          <w:bCs/>
          <w:noProof/>
          <w:sz w:val="22"/>
          <w:szCs w:val="22"/>
          <w:lang w:val="sr-Cyrl-CS"/>
        </w:rPr>
        <w:t>W0ЛПД6ЕЦ4ДГО1176</w:t>
      </w:r>
      <w:r w:rsidR="00476F71" w:rsidRPr="00476F71">
        <w:rPr>
          <w:rFonts w:ascii="Arial" w:hAnsi="Arial" w:cs="Arial"/>
          <w:b/>
          <w:bCs/>
          <w:noProof/>
          <w:sz w:val="22"/>
          <w:szCs w:val="22"/>
          <w:lang w:val="sr-Cyrl-CS"/>
        </w:rPr>
        <w:t xml:space="preserve">, 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број шасије има 16 бројева, фали један број.</w:t>
      </w:r>
    </w:p>
    <w:p w:rsidR="00476F71" w:rsidRPr="00553E05" w:rsidRDefault="00476F71" w:rsidP="00553E05">
      <w:pPr>
        <w:pStyle w:val="NormalWeb"/>
        <w:ind w:left="-142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553E05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</w:t>
      </w:r>
      <w:r w:rsidRPr="00553E05">
        <w:rPr>
          <w:rFonts w:ascii="Arial" w:hAnsi="Arial" w:cs="Arial"/>
          <w:b/>
          <w:noProof/>
          <w:sz w:val="22"/>
          <w:szCs w:val="22"/>
          <w:lang w:val="sr-Cyrl-CS"/>
        </w:rPr>
        <w:t xml:space="preserve"> :</w:t>
      </w:r>
      <w:r w:rsidR="00553E05" w:rsidRPr="00553E05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553E05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Појашњење ће бити дато у </w:t>
      </w:r>
      <w:r w:rsidR="00553E05" w:rsidRPr="00476F71">
        <w:rPr>
          <w:rFonts w:ascii="Arial" w:hAnsi="Arial" w:cs="Arial"/>
          <w:noProof/>
          <w:sz w:val="22"/>
          <w:szCs w:val="22"/>
          <w:lang/>
        </w:rPr>
        <w:t>V</w:t>
      </w:r>
      <w:r w:rsidR="00553E05"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измени конкурсне документације која ће бити </w:t>
      </w:r>
      <w:r w:rsidR="00553E05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553E05" w:rsidRPr="00476F71">
        <w:rPr>
          <w:rFonts w:ascii="Arial" w:hAnsi="Arial" w:cs="Arial"/>
          <w:noProof/>
          <w:sz w:val="22"/>
          <w:szCs w:val="22"/>
          <w:lang w:val="sr-Cyrl-CS"/>
        </w:rPr>
        <w:t>благовремено објављена на интернет страници Наручиоца и Порталу јавних набавки.</w:t>
      </w:r>
    </w:p>
    <w:p w:rsidR="00476F71" w:rsidRPr="00476F71" w:rsidRDefault="00553E05" w:rsidP="00553E05">
      <w:pPr>
        <w:pStyle w:val="NormalWeb"/>
        <w:numPr>
          <w:ilvl w:val="0"/>
          <w:numId w:val="7"/>
        </w:numPr>
        <w:ind w:left="-142" w:hanging="425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Питање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: </w:t>
      </w:r>
      <w:r w:rsidR="00476F71" w:rsidRPr="00476F71">
        <w:rPr>
          <w:rFonts w:ascii="Arial" w:hAnsi="Arial" w:cs="Arial"/>
          <w:noProof/>
          <w:sz w:val="22"/>
          <w:szCs w:val="22"/>
          <w:lang w:val="sr-Cyrl-CS"/>
        </w:rPr>
        <w:t>Ако неки део не постоји за то конкретно возило да ли поље треба да остане празно или се убацује цена са вредношћу 0 (нула).</w:t>
      </w:r>
    </w:p>
    <w:p w:rsidR="00476F71" w:rsidRPr="00476F71" w:rsidRDefault="00476F71" w:rsidP="00553E05">
      <w:pPr>
        <w:pStyle w:val="NormalWeb"/>
        <w:ind w:left="-142"/>
        <w:jc w:val="both"/>
        <w:rPr>
          <w:rFonts w:ascii="Arial" w:hAnsi="Arial" w:cs="Arial"/>
          <w:sz w:val="22"/>
          <w:szCs w:val="22"/>
          <w:lang w:val="sr-Cyrl-CS"/>
        </w:rPr>
      </w:pPr>
      <w:r w:rsidRPr="00553E05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</w:t>
      </w:r>
      <w:r w:rsidRPr="00476F71">
        <w:rPr>
          <w:rFonts w:ascii="Arial" w:hAnsi="Arial" w:cs="Arial"/>
          <w:b/>
          <w:noProof/>
          <w:sz w:val="22"/>
          <w:szCs w:val="22"/>
          <w:lang w:val="sr-Cyrl-CS"/>
        </w:rPr>
        <w:t xml:space="preserve">: 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Ако неки део не постоји на поменутом возилу</w:t>
      </w:r>
      <w:r w:rsidR="00553E05">
        <w:rPr>
          <w:rFonts w:ascii="Arial" w:hAnsi="Arial" w:cs="Arial"/>
          <w:noProof/>
          <w:sz w:val="22"/>
          <w:szCs w:val="22"/>
          <w:lang w:val="sr-Cyrl-CS"/>
        </w:rPr>
        <w:t>, потребно је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уписати косу црту</w:t>
      </w:r>
      <w:r w:rsidR="00553E05">
        <w:rPr>
          <w:rFonts w:ascii="Arial" w:hAnsi="Arial" w:cs="Arial"/>
          <w:noProof/>
          <w:sz w:val="22"/>
          <w:szCs w:val="22"/>
          <w:lang w:val="sr-Cyrl-CS"/>
        </w:rPr>
        <w:t xml:space="preserve"> (/)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EA5BB3" w:rsidRPr="00EA5BB3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4784E" w:rsidRPr="00095169">
        <w:rPr>
          <w:rFonts w:ascii="Arial" w:hAnsi="Arial" w:cs="Arial"/>
          <w:b/>
        </w:rPr>
        <w:t>ВНУ 05-II -11/15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AB" w:rsidRDefault="00657DAB">
      <w:r>
        <w:separator/>
      </w:r>
    </w:p>
  </w:endnote>
  <w:endnote w:type="continuationSeparator" w:id="0">
    <w:p w:rsidR="00657DAB" w:rsidRDefault="0065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1430E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1430E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E05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AB" w:rsidRDefault="00657DAB">
      <w:r>
        <w:separator/>
      </w:r>
    </w:p>
  </w:footnote>
  <w:footnote w:type="continuationSeparator" w:id="0">
    <w:p w:rsidR="00657DAB" w:rsidRDefault="00657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312BA"/>
    <w:rsid w:val="007B536F"/>
    <w:rsid w:val="007F0317"/>
    <w:rsid w:val="007F2027"/>
    <w:rsid w:val="0083526A"/>
    <w:rsid w:val="00855030"/>
    <w:rsid w:val="00863A10"/>
    <w:rsid w:val="008F4633"/>
    <w:rsid w:val="00901EA8"/>
    <w:rsid w:val="0092067F"/>
    <w:rsid w:val="00942799"/>
    <w:rsid w:val="0094784E"/>
    <w:rsid w:val="0096265E"/>
    <w:rsid w:val="00964225"/>
    <w:rsid w:val="0098575F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2015-06-01T07:06:00Z</cp:lastPrinted>
  <dcterms:created xsi:type="dcterms:W3CDTF">2015-06-04T09:46:00Z</dcterms:created>
  <dcterms:modified xsi:type="dcterms:W3CDTF">2015-06-04T09:46:00Z</dcterms:modified>
</cp:coreProperties>
</file>